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DF02" w14:textId="77777777" w:rsidR="006D4189" w:rsidRDefault="006D4189" w:rsidP="006D4189">
      <w:pPr>
        <w:spacing w:line="360" w:lineRule="atLeast"/>
        <w:jc w:val="center"/>
        <w:rPr>
          <w:rFonts w:ascii="ＭＳ 明朝" w:hAnsi="ＭＳ 明朝"/>
          <w:b/>
          <w:bCs/>
          <w:sz w:val="28"/>
        </w:rPr>
      </w:pPr>
    </w:p>
    <w:p w14:paraId="4AE00779" w14:textId="77777777" w:rsidR="00B10001" w:rsidRDefault="000251AC" w:rsidP="006D4189">
      <w:pPr>
        <w:spacing w:line="360" w:lineRule="atLeast"/>
        <w:jc w:val="center"/>
        <w:rPr>
          <w:rFonts w:ascii="ＭＳ 明朝" w:hAnsi="ＭＳ 明朝"/>
          <w:b/>
          <w:bCs/>
          <w:sz w:val="28"/>
        </w:rPr>
      </w:pPr>
      <w:bookmarkStart w:id="0" w:name="OLE_LINK1"/>
      <w:bookmarkStart w:id="1" w:name="OLE_LINK2"/>
      <w:r w:rsidRPr="000251AC">
        <w:rPr>
          <w:rFonts w:ascii="ＭＳ 明朝" w:hAnsi="ＭＳ 明朝" w:hint="eastAsia"/>
          <w:b/>
          <w:bCs/>
          <w:sz w:val="28"/>
        </w:rPr>
        <w:t>時間単位の年次有給休暇に関する協定書</w:t>
      </w:r>
    </w:p>
    <w:bookmarkEnd w:id="0"/>
    <w:bookmarkEnd w:id="1"/>
    <w:p w14:paraId="0F8B8C32" w14:textId="77777777" w:rsidR="006F603D" w:rsidRDefault="006F603D" w:rsidP="006D4189">
      <w:pPr>
        <w:spacing w:line="360" w:lineRule="atLeast"/>
        <w:rPr>
          <w:rFonts w:ascii="ＭＳ 明朝" w:hAnsi="ＭＳ 明朝"/>
        </w:rPr>
      </w:pPr>
    </w:p>
    <w:p w14:paraId="778E0877" w14:textId="77777777" w:rsidR="00B10001" w:rsidRDefault="00B10001" w:rsidP="006D4189">
      <w:pPr>
        <w:spacing w:line="360" w:lineRule="atLeast"/>
        <w:rPr>
          <w:rFonts w:ascii="ＭＳ 明朝" w:hAnsi="ＭＳ 明朝"/>
        </w:rPr>
      </w:pPr>
    </w:p>
    <w:p w14:paraId="1EE7C72D" w14:textId="77777777" w:rsidR="00B10001" w:rsidRDefault="000251AC" w:rsidP="006D4189">
      <w:pPr>
        <w:spacing w:line="360" w:lineRule="atLeast"/>
        <w:ind w:firstLine="240"/>
        <w:rPr>
          <w:rFonts w:ascii="ＭＳ 明朝" w:hAnsi="ＭＳ 明朝"/>
          <w:sz w:val="22"/>
        </w:rPr>
      </w:pPr>
      <w:r w:rsidRPr="000251AC">
        <w:rPr>
          <w:rFonts w:ascii="ＭＳ 明朝" w:hAnsi="ＭＳ 明朝" w:hint="eastAsia"/>
          <w:sz w:val="22"/>
        </w:rPr>
        <w:t>株式会社</w:t>
      </w:r>
      <w:r w:rsidR="00410FA0" w:rsidRPr="000251AC">
        <w:rPr>
          <w:rFonts w:ascii="ＭＳ 明朝" w:hAnsi="ＭＳ 明朝" w:hint="eastAsia"/>
          <w:sz w:val="22"/>
        </w:rPr>
        <w:t>○○○○</w:t>
      </w:r>
      <w:r w:rsidRPr="000251AC">
        <w:rPr>
          <w:rFonts w:ascii="ＭＳ 明朝" w:hAnsi="ＭＳ 明朝" w:hint="eastAsia"/>
          <w:sz w:val="22"/>
        </w:rPr>
        <w:t>（以下「会社」という。）と</w:t>
      </w:r>
      <w:r w:rsidR="00410FA0" w:rsidRPr="000251AC">
        <w:rPr>
          <w:rFonts w:ascii="ＭＳ 明朝" w:hAnsi="ＭＳ 明朝" w:hint="eastAsia"/>
          <w:sz w:val="22"/>
        </w:rPr>
        <w:t>株式会社○○○○</w:t>
      </w:r>
      <w:r w:rsidRPr="000251AC">
        <w:rPr>
          <w:rFonts w:ascii="ＭＳ 明朝" w:hAnsi="ＭＳ 明朝" w:hint="eastAsia"/>
          <w:sz w:val="22"/>
        </w:rPr>
        <w:t>従業員代表□□□□は、時間単位の年次有給休暇に関し、次のとおり協定する。</w:t>
      </w:r>
    </w:p>
    <w:p w14:paraId="3CD0CC42" w14:textId="77777777" w:rsidR="006D4189" w:rsidRDefault="006D4189" w:rsidP="006D4189">
      <w:pPr>
        <w:spacing w:line="360" w:lineRule="atLeast"/>
        <w:rPr>
          <w:rFonts w:ascii="ＭＳ 明朝" w:hAnsi="ＭＳ 明朝"/>
          <w:sz w:val="22"/>
        </w:rPr>
      </w:pPr>
    </w:p>
    <w:p w14:paraId="3138E1AF" w14:textId="77777777" w:rsidR="000251AC" w:rsidRDefault="00410FA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明朝" w:hAnsi="ＭＳ 明朝"/>
          <w:sz w:val="22"/>
        </w:rPr>
      </w:pPr>
      <w:r>
        <w:rPr>
          <w:rFonts w:ascii="ＭＳ ゴシック" w:eastAsia="ＭＳ ゴシック" w:hAnsi="Century" w:hint="eastAsia"/>
          <w:sz w:val="21"/>
          <w:szCs w:val="21"/>
        </w:rPr>
        <w:t>（</w:t>
      </w:r>
      <w:r w:rsidR="000251AC" w:rsidRPr="00117482">
        <w:rPr>
          <w:rFonts w:ascii="ＭＳ ゴシック" w:eastAsia="ＭＳ ゴシック" w:hAnsi="Century" w:hint="eastAsia"/>
          <w:sz w:val="21"/>
          <w:szCs w:val="21"/>
        </w:rPr>
        <w:t>対象者</w:t>
      </w:r>
      <w:r>
        <w:rPr>
          <w:rFonts w:ascii="ＭＳ ゴシック" w:eastAsia="ＭＳ ゴシック" w:hAnsi="Century" w:hint="eastAsia"/>
          <w:sz w:val="21"/>
          <w:szCs w:val="21"/>
        </w:rPr>
        <w:t>）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</w:p>
    <w:p w14:paraId="6E36CB04" w14:textId="77777777" w:rsidR="00B10001" w:rsidRDefault="0031331C" w:rsidP="006D4189">
      <w:pPr>
        <w:spacing w:line="360" w:lineRule="atLeast"/>
        <w:ind w:left="991" w:hangingChars="472" w:hanging="991"/>
        <w:rPr>
          <w:rFonts w:ascii="ＭＳ 明朝" w:hAnsi="ＭＳ 明朝"/>
          <w:sz w:val="22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A91552">
        <w:rPr>
          <w:rFonts w:hint="eastAsia"/>
          <w:sz w:val="21"/>
          <w:szCs w:val="21"/>
        </w:rPr>
        <w:tab/>
      </w:r>
      <w:r w:rsidR="000251AC" w:rsidRPr="0031331C">
        <w:rPr>
          <w:rFonts w:ascii="Century" w:hAnsi="Century" w:hint="eastAsia"/>
          <w:sz w:val="21"/>
          <w:szCs w:val="21"/>
        </w:rPr>
        <w:t>時間単位の年次有給休暇（以下「時間単位年休」という。）は、すべての従業員を対象とする。</w:t>
      </w:r>
    </w:p>
    <w:p w14:paraId="47174D7E" w14:textId="77777777" w:rsidR="00B10001" w:rsidRDefault="00B10001" w:rsidP="006D4189">
      <w:pPr>
        <w:spacing w:line="360" w:lineRule="atLeast"/>
        <w:rPr>
          <w:rFonts w:ascii="ＭＳ 明朝" w:hAnsi="ＭＳ 明朝"/>
          <w:sz w:val="22"/>
        </w:rPr>
      </w:pPr>
    </w:p>
    <w:p w14:paraId="6404AA1F" w14:textId="77777777" w:rsidR="000251AC" w:rsidRPr="00117482" w:rsidRDefault="00410FA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/>
          <w:sz w:val="21"/>
          <w:szCs w:val="21"/>
        </w:rPr>
      </w:pPr>
      <w:r>
        <w:rPr>
          <w:rFonts w:ascii="ＭＳ ゴシック" w:eastAsia="ＭＳ ゴシック" w:hAnsi="Century" w:hint="eastAsia"/>
          <w:sz w:val="21"/>
          <w:szCs w:val="21"/>
        </w:rPr>
        <w:t>（</w:t>
      </w:r>
      <w:r w:rsidR="000251AC" w:rsidRPr="00117482">
        <w:rPr>
          <w:rFonts w:ascii="ＭＳ ゴシック" w:eastAsia="ＭＳ ゴシック" w:hAnsi="Century" w:hint="eastAsia"/>
          <w:sz w:val="21"/>
          <w:szCs w:val="21"/>
        </w:rPr>
        <w:t>日数の上限</w:t>
      </w:r>
      <w:r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21FF4ED1" w14:textId="77777777" w:rsidR="000251AC" w:rsidRPr="00A91552" w:rsidRDefault="0031331C" w:rsidP="00F55B6F">
      <w:pPr>
        <w:spacing w:line="360" w:lineRule="atLeast"/>
        <w:ind w:left="947" w:hangingChars="451" w:hanging="947"/>
        <w:rPr>
          <w:rFonts w:ascii="Century" w:hAnsi="Century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0251AC" w:rsidRPr="00A91552">
        <w:rPr>
          <w:rFonts w:ascii="Century" w:hAnsi="Century" w:hint="eastAsia"/>
          <w:sz w:val="21"/>
          <w:szCs w:val="21"/>
        </w:rPr>
        <w:t>時間単位年休を取得することができる日数は、１年につき５日以内とする。この５日には前年の時間単位年休の繰越し分を含めることとする。</w:t>
      </w:r>
      <w:r w:rsidR="000251AC" w:rsidRPr="00A91552">
        <w:rPr>
          <w:rFonts w:ascii="Century" w:hAnsi="Century" w:hint="eastAsia"/>
          <w:sz w:val="21"/>
          <w:szCs w:val="21"/>
        </w:rPr>
        <w:t xml:space="preserve"> </w:t>
      </w:r>
      <w:r w:rsidR="000251AC" w:rsidRPr="00A91552">
        <w:rPr>
          <w:rFonts w:ascii="Century" w:hAnsi="Century" w:hint="eastAsia"/>
          <w:sz w:val="21"/>
          <w:szCs w:val="21"/>
        </w:rPr>
        <w:t>時間単位年休を５日取得したために、前年から繰り越した１日未満の時間が取得できなかった場合は、この時間分は翌年度に繰越す。</w:t>
      </w:r>
    </w:p>
    <w:p w14:paraId="5A7F5C73" w14:textId="77777777" w:rsidR="000251AC" w:rsidRDefault="000251AC" w:rsidP="006D4189">
      <w:pPr>
        <w:spacing w:line="360" w:lineRule="atLeast"/>
        <w:rPr>
          <w:rFonts w:ascii="ＭＳ 明朝" w:hAnsi="ＭＳ 明朝"/>
          <w:sz w:val="22"/>
        </w:rPr>
      </w:pPr>
    </w:p>
    <w:p w14:paraId="630A8E47" w14:textId="77777777" w:rsidR="000251AC" w:rsidRPr="00117482" w:rsidRDefault="00410FA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/>
          <w:sz w:val="21"/>
          <w:szCs w:val="21"/>
        </w:rPr>
      </w:pPr>
      <w:r>
        <w:rPr>
          <w:rFonts w:ascii="ＭＳ ゴシック" w:eastAsia="ＭＳ ゴシック" w:hAnsi="Century" w:hint="eastAsia"/>
          <w:sz w:val="21"/>
          <w:szCs w:val="21"/>
        </w:rPr>
        <w:t>（</w:t>
      </w:r>
      <w:r w:rsidR="000251AC" w:rsidRPr="00117482">
        <w:rPr>
          <w:rFonts w:ascii="ＭＳ ゴシック" w:eastAsia="ＭＳ ゴシック" w:hAnsi="Century" w:hint="eastAsia"/>
          <w:sz w:val="21"/>
          <w:szCs w:val="21"/>
        </w:rPr>
        <w:t>１日分の年次有給休暇に相当する時間単位年休</w:t>
      </w:r>
      <w:r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27012637" w14:textId="77777777" w:rsidR="00B10001" w:rsidRPr="00A91552" w:rsidRDefault="0031331C" w:rsidP="00F55B6F">
      <w:pPr>
        <w:spacing w:line="360" w:lineRule="atLeast"/>
        <w:ind w:left="947" w:hangingChars="451" w:hanging="947"/>
        <w:rPr>
          <w:rFonts w:ascii="Century" w:hAnsi="Century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0251AC" w:rsidRPr="00A91552">
        <w:rPr>
          <w:rFonts w:ascii="Century" w:hAnsi="Century" w:hint="eastAsia"/>
          <w:sz w:val="21"/>
          <w:szCs w:val="21"/>
        </w:rPr>
        <w:t>時間単位年休を取得する場合は、１日の年次有給休暇に相当する時間数は、以下のとおりとする。</w:t>
      </w:r>
    </w:p>
    <w:p w14:paraId="7223DF73" w14:textId="77777777" w:rsidR="00B827F4" w:rsidRDefault="00B827F4" w:rsidP="00B827F4">
      <w:pPr>
        <w:spacing w:line="360" w:lineRule="atLeast"/>
        <w:ind w:leftChars="413" w:left="991" w:firstLineChars="50" w:firstLine="110"/>
        <w:rPr>
          <w:rFonts w:ascii="ＭＳ 明朝" w:hAnsi="ＭＳ 明朝"/>
          <w:sz w:val="22"/>
        </w:rPr>
      </w:pPr>
      <w:r w:rsidRPr="000251AC">
        <w:rPr>
          <w:rFonts w:ascii="ＭＳ 明朝" w:hAnsi="ＭＳ 明朝" w:hint="eastAsia"/>
          <w:sz w:val="22"/>
        </w:rPr>
        <w:t>(1) 所定労働時間が</w:t>
      </w:r>
      <w:r>
        <w:rPr>
          <w:rFonts w:ascii="ＭＳ 明朝" w:hAnsi="ＭＳ 明朝" w:hint="eastAsia"/>
          <w:sz w:val="22"/>
        </w:rPr>
        <w:t>３</w:t>
      </w:r>
      <w:r w:rsidRPr="000251AC">
        <w:rPr>
          <w:rFonts w:ascii="ＭＳ 明朝" w:hAnsi="ＭＳ 明朝" w:hint="eastAsia"/>
          <w:sz w:val="22"/>
        </w:rPr>
        <w:t>時間を超え</w:t>
      </w:r>
      <w:r>
        <w:rPr>
          <w:rFonts w:ascii="ＭＳ 明朝" w:hAnsi="ＭＳ 明朝" w:hint="eastAsia"/>
          <w:sz w:val="22"/>
        </w:rPr>
        <w:t>４</w:t>
      </w:r>
      <w:r w:rsidRPr="000251AC">
        <w:rPr>
          <w:rFonts w:ascii="ＭＳ 明朝" w:hAnsi="ＭＳ 明朝" w:hint="eastAsia"/>
          <w:sz w:val="22"/>
        </w:rPr>
        <w:t xml:space="preserve">時間以下の者  </w:t>
      </w:r>
      <w:r>
        <w:rPr>
          <w:rFonts w:ascii="ＭＳ 明朝" w:hAnsi="ＭＳ 明朝" w:hint="eastAsia"/>
          <w:sz w:val="22"/>
        </w:rPr>
        <w:t>４</w:t>
      </w:r>
      <w:r w:rsidRPr="000251AC">
        <w:rPr>
          <w:rFonts w:ascii="ＭＳ 明朝" w:hAnsi="ＭＳ 明朝" w:hint="eastAsia"/>
          <w:sz w:val="22"/>
        </w:rPr>
        <w:t>時間</w:t>
      </w:r>
      <w:r>
        <w:rPr>
          <w:rFonts w:ascii="ＭＳ 明朝" w:hAnsi="ＭＳ 明朝" w:hint="eastAsia"/>
          <w:sz w:val="22"/>
        </w:rPr>
        <w:t xml:space="preserve"> </w:t>
      </w:r>
    </w:p>
    <w:p w14:paraId="654025F4" w14:textId="77777777" w:rsidR="00B827F4" w:rsidRDefault="00B827F4" w:rsidP="00B827F4">
      <w:pPr>
        <w:spacing w:line="360" w:lineRule="atLeast"/>
        <w:ind w:leftChars="413" w:left="991"/>
        <w:rPr>
          <w:rFonts w:ascii="ＭＳ 明朝" w:hAnsi="ＭＳ 明朝"/>
          <w:sz w:val="22"/>
        </w:rPr>
      </w:pPr>
      <w:r w:rsidRPr="000251AC">
        <w:rPr>
          <w:rFonts w:ascii="ＭＳ 明朝" w:hAnsi="ＭＳ 明朝" w:hint="eastAsia"/>
          <w:sz w:val="22"/>
        </w:rPr>
        <w:t xml:space="preserve"> (2) 所定労働時間が</w:t>
      </w:r>
      <w:r>
        <w:rPr>
          <w:rFonts w:ascii="ＭＳ 明朝" w:hAnsi="ＭＳ 明朝" w:hint="eastAsia"/>
          <w:sz w:val="22"/>
        </w:rPr>
        <w:t>４</w:t>
      </w:r>
      <w:r w:rsidRPr="000251AC">
        <w:rPr>
          <w:rFonts w:ascii="ＭＳ 明朝" w:hAnsi="ＭＳ 明朝" w:hint="eastAsia"/>
          <w:sz w:val="22"/>
        </w:rPr>
        <w:t>時間を超え</w:t>
      </w:r>
      <w:r>
        <w:rPr>
          <w:rFonts w:ascii="ＭＳ 明朝" w:hAnsi="ＭＳ 明朝" w:hint="eastAsia"/>
          <w:sz w:val="22"/>
        </w:rPr>
        <w:t>５</w:t>
      </w:r>
      <w:r w:rsidRPr="000251AC">
        <w:rPr>
          <w:rFonts w:ascii="ＭＳ 明朝" w:hAnsi="ＭＳ 明朝" w:hint="eastAsia"/>
          <w:sz w:val="22"/>
        </w:rPr>
        <w:t xml:space="preserve">時間以下の者  </w:t>
      </w:r>
      <w:r>
        <w:rPr>
          <w:rFonts w:ascii="ＭＳ 明朝" w:hAnsi="ＭＳ 明朝" w:hint="eastAsia"/>
          <w:sz w:val="22"/>
        </w:rPr>
        <w:t>５</w:t>
      </w:r>
      <w:r w:rsidRPr="000251AC">
        <w:rPr>
          <w:rFonts w:ascii="ＭＳ 明朝" w:hAnsi="ＭＳ 明朝" w:hint="eastAsia"/>
          <w:sz w:val="22"/>
        </w:rPr>
        <w:t xml:space="preserve">時間 </w:t>
      </w:r>
    </w:p>
    <w:p w14:paraId="68FCE01F" w14:textId="77777777" w:rsidR="000251AC" w:rsidRDefault="000251AC" w:rsidP="006D4189">
      <w:pPr>
        <w:spacing w:line="360" w:lineRule="atLeast"/>
        <w:ind w:leftChars="413" w:left="991"/>
        <w:rPr>
          <w:rFonts w:ascii="ＭＳ 明朝" w:hAnsi="ＭＳ 明朝"/>
          <w:sz w:val="22"/>
        </w:rPr>
      </w:pPr>
      <w:r w:rsidRPr="000251AC">
        <w:rPr>
          <w:rFonts w:ascii="ＭＳ 明朝" w:hAnsi="ＭＳ 明朝" w:hint="eastAsia"/>
          <w:sz w:val="22"/>
        </w:rPr>
        <w:t xml:space="preserve"> (</w:t>
      </w:r>
      <w:r w:rsidR="00B827F4">
        <w:rPr>
          <w:rFonts w:ascii="ＭＳ 明朝" w:hAnsi="ＭＳ 明朝" w:hint="eastAsia"/>
          <w:sz w:val="22"/>
        </w:rPr>
        <w:t>3</w:t>
      </w:r>
      <w:r w:rsidRPr="000251AC">
        <w:rPr>
          <w:rFonts w:ascii="ＭＳ 明朝" w:hAnsi="ＭＳ 明朝" w:hint="eastAsia"/>
          <w:sz w:val="22"/>
        </w:rPr>
        <w:t>) 所定労働時間が５時間を超え６時間以下の者  ６時間</w:t>
      </w:r>
      <w:r w:rsidR="006D4189">
        <w:rPr>
          <w:rFonts w:ascii="ＭＳ 明朝" w:hAnsi="ＭＳ 明朝" w:hint="eastAsia"/>
          <w:sz w:val="22"/>
        </w:rPr>
        <w:t xml:space="preserve"> </w:t>
      </w:r>
    </w:p>
    <w:p w14:paraId="482F0756" w14:textId="77777777" w:rsidR="000251AC" w:rsidRDefault="000251AC" w:rsidP="006D4189">
      <w:pPr>
        <w:spacing w:line="360" w:lineRule="atLeast"/>
        <w:ind w:leftChars="413" w:left="991"/>
        <w:rPr>
          <w:rFonts w:ascii="ＭＳ 明朝" w:hAnsi="ＭＳ 明朝"/>
          <w:sz w:val="22"/>
        </w:rPr>
      </w:pPr>
      <w:r w:rsidRPr="000251AC">
        <w:rPr>
          <w:rFonts w:ascii="ＭＳ 明朝" w:hAnsi="ＭＳ 明朝" w:hint="eastAsia"/>
          <w:sz w:val="22"/>
        </w:rPr>
        <w:t xml:space="preserve"> (</w:t>
      </w:r>
      <w:r w:rsidR="00B827F4">
        <w:rPr>
          <w:rFonts w:ascii="ＭＳ 明朝" w:hAnsi="ＭＳ 明朝" w:hint="eastAsia"/>
          <w:sz w:val="22"/>
        </w:rPr>
        <w:t>4</w:t>
      </w:r>
      <w:r w:rsidRPr="000251AC">
        <w:rPr>
          <w:rFonts w:ascii="ＭＳ 明朝" w:hAnsi="ＭＳ 明朝" w:hint="eastAsia"/>
          <w:sz w:val="22"/>
        </w:rPr>
        <w:t xml:space="preserve">) 所定労働時間が６時間を超え７時間以下の者  ７時間 </w:t>
      </w:r>
    </w:p>
    <w:p w14:paraId="4F3954AB" w14:textId="77777777" w:rsidR="000251AC" w:rsidRDefault="000251AC" w:rsidP="006D4189">
      <w:pPr>
        <w:spacing w:line="360" w:lineRule="atLeast"/>
        <w:ind w:leftChars="413" w:left="991"/>
        <w:rPr>
          <w:rFonts w:ascii="ＭＳ 明朝" w:hAnsi="ＭＳ 明朝"/>
          <w:sz w:val="22"/>
        </w:rPr>
      </w:pPr>
      <w:r w:rsidRPr="000251AC">
        <w:rPr>
          <w:rFonts w:ascii="ＭＳ 明朝" w:hAnsi="ＭＳ 明朝" w:hint="eastAsia"/>
          <w:sz w:val="22"/>
        </w:rPr>
        <w:t xml:space="preserve"> (</w:t>
      </w:r>
      <w:r w:rsidR="00B827F4">
        <w:rPr>
          <w:rFonts w:ascii="ＭＳ 明朝" w:hAnsi="ＭＳ 明朝" w:hint="eastAsia"/>
          <w:sz w:val="22"/>
        </w:rPr>
        <w:t>5</w:t>
      </w:r>
      <w:r w:rsidRPr="000251AC">
        <w:rPr>
          <w:rFonts w:ascii="ＭＳ 明朝" w:hAnsi="ＭＳ 明朝" w:hint="eastAsia"/>
          <w:sz w:val="22"/>
        </w:rPr>
        <w:t>) 所定労働時間が７時間を超え８時間以下の者  ８時間</w:t>
      </w:r>
    </w:p>
    <w:p w14:paraId="65720992" w14:textId="77777777" w:rsidR="000251AC" w:rsidRPr="00117482" w:rsidRDefault="000251AC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/>
          <w:sz w:val="21"/>
          <w:szCs w:val="21"/>
        </w:rPr>
      </w:pPr>
    </w:p>
    <w:p w14:paraId="62E623FE" w14:textId="77777777" w:rsidR="000251AC" w:rsidRPr="00117482" w:rsidRDefault="00410FA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/>
          <w:sz w:val="21"/>
          <w:szCs w:val="21"/>
        </w:rPr>
      </w:pPr>
      <w:r>
        <w:rPr>
          <w:rFonts w:ascii="ＭＳ ゴシック" w:eastAsia="ＭＳ ゴシック" w:hAnsi="Century" w:hint="eastAsia"/>
          <w:sz w:val="21"/>
          <w:szCs w:val="21"/>
        </w:rPr>
        <w:t>（</w:t>
      </w:r>
      <w:r w:rsidR="000251AC" w:rsidRPr="00117482">
        <w:rPr>
          <w:rFonts w:ascii="ＭＳ ゴシック" w:eastAsia="ＭＳ ゴシック" w:hAnsi="Century" w:hint="eastAsia"/>
          <w:sz w:val="21"/>
          <w:szCs w:val="21"/>
        </w:rPr>
        <w:t>時間単位年休の取得単位</w:t>
      </w:r>
      <w:r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31FFAE14" w14:textId="77777777" w:rsidR="000251AC" w:rsidRPr="00A91552" w:rsidRDefault="0031331C" w:rsidP="00F55B6F">
      <w:pPr>
        <w:spacing w:line="360" w:lineRule="atLeast"/>
        <w:ind w:left="947" w:hangingChars="451" w:hanging="947"/>
        <w:rPr>
          <w:rFonts w:ascii="Century" w:hAnsi="Century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0251AC" w:rsidRPr="00A91552">
        <w:rPr>
          <w:rFonts w:ascii="Century" w:hAnsi="Century" w:hint="eastAsia"/>
          <w:sz w:val="21"/>
          <w:szCs w:val="21"/>
        </w:rPr>
        <w:t>時間単位年休を取得する場合は、１時間単位で取得するものとする。</w:t>
      </w:r>
    </w:p>
    <w:p w14:paraId="38C5F0D6" w14:textId="77777777" w:rsidR="000251AC" w:rsidRDefault="000251AC" w:rsidP="006D4189">
      <w:pPr>
        <w:spacing w:line="360" w:lineRule="atLeast"/>
        <w:rPr>
          <w:rFonts w:ascii="ＭＳ 明朝" w:hAnsi="ＭＳ 明朝"/>
          <w:sz w:val="22"/>
        </w:rPr>
      </w:pPr>
    </w:p>
    <w:p w14:paraId="1CB504BB" w14:textId="77777777" w:rsidR="000251AC" w:rsidRPr="00117482" w:rsidRDefault="000251AC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/>
          <w:sz w:val="21"/>
          <w:szCs w:val="21"/>
        </w:rPr>
      </w:pPr>
      <w:r w:rsidRPr="00117482">
        <w:rPr>
          <w:rFonts w:ascii="ＭＳ ゴシック" w:eastAsia="ＭＳ ゴシック" w:hAnsi="Century" w:hint="eastAsia"/>
          <w:sz w:val="21"/>
          <w:szCs w:val="21"/>
        </w:rPr>
        <w:t xml:space="preserve"> </w:t>
      </w:r>
      <w:r w:rsidR="00410FA0">
        <w:rPr>
          <w:rFonts w:ascii="ＭＳ ゴシック" w:eastAsia="ＭＳ ゴシック" w:hAnsi="Century" w:hint="eastAsia"/>
          <w:sz w:val="21"/>
          <w:szCs w:val="21"/>
        </w:rPr>
        <w:t>（</w:t>
      </w:r>
      <w:r w:rsidRPr="00117482">
        <w:rPr>
          <w:rFonts w:ascii="ＭＳ ゴシック" w:eastAsia="ＭＳ ゴシック" w:hAnsi="Century" w:hint="eastAsia"/>
          <w:sz w:val="21"/>
          <w:szCs w:val="21"/>
        </w:rPr>
        <w:t>時間単位年休の取得手続</w:t>
      </w:r>
      <w:r w:rsidR="00410FA0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67833C3E" w14:textId="77777777" w:rsidR="000251AC" w:rsidRPr="00A91552" w:rsidRDefault="0031331C" w:rsidP="00F55B6F">
      <w:pPr>
        <w:spacing w:line="360" w:lineRule="atLeast"/>
        <w:ind w:left="947" w:hangingChars="451" w:hanging="947"/>
        <w:rPr>
          <w:rFonts w:ascii="Century" w:hAnsi="Century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0251AC">
        <w:rPr>
          <w:rFonts w:ascii="ＭＳ 明朝" w:hAnsi="ＭＳ 明朝" w:hint="eastAsia"/>
          <w:sz w:val="22"/>
        </w:rPr>
        <w:t xml:space="preserve"> </w:t>
      </w:r>
      <w:r w:rsidR="00117482">
        <w:rPr>
          <w:rFonts w:ascii="ＭＳ 明朝" w:hAnsi="ＭＳ 明朝" w:hint="eastAsia"/>
          <w:sz w:val="22"/>
        </w:rPr>
        <w:tab/>
      </w:r>
      <w:r w:rsidR="000251AC" w:rsidRPr="00A91552">
        <w:rPr>
          <w:rFonts w:ascii="Century" w:hAnsi="Century" w:hint="eastAsia"/>
          <w:sz w:val="21"/>
          <w:szCs w:val="21"/>
        </w:rPr>
        <w:t>時間単位年休に支払われる賃金額は、所定労働時間労働した場合に支払われる通常の賃金の１時間当たりの額に、取得した時間単位年休の時間数を乗じた額とする。</w:t>
      </w:r>
    </w:p>
    <w:p w14:paraId="30AB0D36" w14:textId="77777777" w:rsidR="000251AC" w:rsidRPr="00A91552" w:rsidRDefault="000251AC" w:rsidP="006D4189">
      <w:pPr>
        <w:spacing w:line="360" w:lineRule="atLeast"/>
        <w:ind w:left="947" w:hangingChars="451" w:hanging="947"/>
        <w:rPr>
          <w:rFonts w:ascii="Century" w:hAnsi="Century"/>
          <w:sz w:val="21"/>
          <w:szCs w:val="21"/>
        </w:rPr>
      </w:pPr>
    </w:p>
    <w:p w14:paraId="2D269FAB" w14:textId="77777777" w:rsidR="000251AC" w:rsidRPr="00117482" w:rsidRDefault="00410FA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/>
          <w:sz w:val="21"/>
          <w:szCs w:val="21"/>
        </w:rPr>
      </w:pPr>
      <w:r>
        <w:rPr>
          <w:rFonts w:ascii="ＭＳ ゴシック" w:eastAsia="ＭＳ ゴシック" w:hAnsi="Century" w:hint="eastAsia"/>
          <w:sz w:val="21"/>
          <w:szCs w:val="21"/>
        </w:rPr>
        <w:t>（</w:t>
      </w:r>
      <w:r w:rsidR="000251AC" w:rsidRPr="00117482">
        <w:rPr>
          <w:rFonts w:ascii="ＭＳ ゴシック" w:eastAsia="ＭＳ ゴシック" w:hAnsi="Century" w:hint="eastAsia"/>
          <w:sz w:val="21"/>
          <w:szCs w:val="21"/>
        </w:rPr>
        <w:t>協定の効力</w:t>
      </w:r>
      <w:r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3DC82ECD" w14:textId="75CBA997" w:rsidR="000251AC" w:rsidRPr="00A91552" w:rsidRDefault="0031331C" w:rsidP="00F55B6F">
      <w:pPr>
        <w:spacing w:line="360" w:lineRule="atLeast"/>
        <w:ind w:left="947" w:hangingChars="451" w:hanging="947"/>
        <w:rPr>
          <w:rFonts w:ascii="Century" w:hAnsi="Century"/>
          <w:sz w:val="21"/>
          <w:szCs w:val="21"/>
        </w:rPr>
      </w:pPr>
      <w:r w:rsidRPr="0031331C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 </w:t>
      </w:r>
      <w:r w:rsidRPr="0031331C">
        <w:rPr>
          <w:sz w:val="21"/>
          <w:szCs w:val="21"/>
        </w:rPr>
        <w:t xml:space="preserve"> </w:t>
      </w:r>
      <w:r w:rsidRPr="0031331C">
        <w:rPr>
          <w:sz w:val="21"/>
          <w:szCs w:val="21"/>
        </w:rPr>
        <w:fldChar w:fldCharType="begin"/>
      </w:r>
      <w:r w:rsidRPr="0031331C">
        <w:rPr>
          <w:sz w:val="21"/>
          <w:szCs w:val="21"/>
        </w:rPr>
        <w:instrText xml:space="preserve"> AUTONUM </w:instrText>
      </w:r>
      <w:r w:rsidRPr="0031331C">
        <w:rPr>
          <w:sz w:val="21"/>
          <w:szCs w:val="21"/>
        </w:rPr>
        <w:fldChar w:fldCharType="end"/>
      </w:r>
      <w:r w:rsidRPr="0031331C">
        <w:rPr>
          <w:rFonts w:hint="eastAsia"/>
          <w:sz w:val="21"/>
          <w:szCs w:val="21"/>
        </w:rPr>
        <w:t>条</w:t>
      </w:r>
      <w:r w:rsidR="000251AC" w:rsidRPr="00A91552">
        <w:rPr>
          <w:rFonts w:ascii="Century" w:hAnsi="Century" w:hint="eastAsia"/>
          <w:sz w:val="21"/>
          <w:szCs w:val="21"/>
        </w:rPr>
        <w:t xml:space="preserve"> </w:t>
      </w:r>
      <w:r w:rsidR="00117482">
        <w:rPr>
          <w:rFonts w:ascii="Century" w:hAnsi="Century" w:hint="eastAsia"/>
          <w:sz w:val="21"/>
          <w:szCs w:val="21"/>
        </w:rPr>
        <w:tab/>
      </w:r>
      <w:r w:rsidR="000251AC" w:rsidRPr="00A91552">
        <w:rPr>
          <w:rFonts w:ascii="Century" w:hAnsi="Century" w:hint="eastAsia"/>
          <w:sz w:val="21"/>
          <w:szCs w:val="21"/>
        </w:rPr>
        <w:t>本協定は、●●年●●月●●日より効力を発する。</w:t>
      </w:r>
    </w:p>
    <w:p w14:paraId="43B8337B" w14:textId="77777777" w:rsidR="000251AC" w:rsidRPr="00A91552" w:rsidRDefault="000251AC" w:rsidP="006D4189">
      <w:pPr>
        <w:spacing w:line="360" w:lineRule="atLeast"/>
        <w:rPr>
          <w:rFonts w:ascii="Century" w:hAnsi="Century"/>
          <w:sz w:val="21"/>
          <w:szCs w:val="21"/>
        </w:rPr>
      </w:pPr>
    </w:p>
    <w:p w14:paraId="0C9BDAB1" w14:textId="77777777" w:rsidR="00B10001" w:rsidRDefault="00B10001" w:rsidP="006D4189">
      <w:pPr>
        <w:pStyle w:val="a4"/>
        <w:spacing w:line="36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14:paraId="3B64FF14" w14:textId="77777777" w:rsidR="006D4189" w:rsidRDefault="006D4189" w:rsidP="006D4189">
      <w:pPr>
        <w:spacing w:line="360" w:lineRule="atLeast"/>
        <w:rPr>
          <w:rFonts w:ascii="ＭＳ 明朝" w:hAnsi="ＭＳ 明朝"/>
          <w:sz w:val="22"/>
        </w:rPr>
      </w:pPr>
      <w:bookmarkStart w:id="2" w:name="_GoBack"/>
      <w:bookmarkEnd w:id="2"/>
    </w:p>
    <w:p w14:paraId="2C9A6D1F" w14:textId="2C93ED3D" w:rsidR="00B10001" w:rsidRDefault="006F603D" w:rsidP="006D4189">
      <w:pPr>
        <w:spacing w:line="36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日</w:t>
      </w:r>
    </w:p>
    <w:p w14:paraId="3B590359" w14:textId="77777777" w:rsidR="006F603D" w:rsidRDefault="006F603D" w:rsidP="006D4189">
      <w:pPr>
        <w:spacing w:line="360" w:lineRule="atLeast"/>
        <w:rPr>
          <w:rFonts w:ascii="ＭＳ 明朝" w:hAnsi="ＭＳ 明朝"/>
          <w:sz w:val="22"/>
        </w:rPr>
      </w:pPr>
    </w:p>
    <w:p w14:paraId="60E232F0" w14:textId="77777777" w:rsidR="006F603D" w:rsidRDefault="006F603D" w:rsidP="006D4189">
      <w:pPr>
        <w:spacing w:line="360" w:lineRule="atLeast"/>
        <w:rPr>
          <w:rFonts w:ascii="ＭＳ 明朝" w:hAnsi="ＭＳ 明朝"/>
          <w:sz w:val="22"/>
        </w:rPr>
      </w:pPr>
    </w:p>
    <w:p w14:paraId="60C91793" w14:textId="77777777" w:rsidR="00B10001" w:rsidRDefault="00B10001" w:rsidP="006D4189">
      <w:pPr>
        <w:spacing w:line="360" w:lineRule="atLeast"/>
        <w:ind w:firstLineChars="2290" w:firstLine="503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株式会社○○○○</w:t>
      </w:r>
    </w:p>
    <w:p w14:paraId="1D9A3BF2" w14:textId="77777777" w:rsidR="006F603D" w:rsidRDefault="006F603D" w:rsidP="006D4189">
      <w:pPr>
        <w:spacing w:line="360" w:lineRule="atLeast"/>
        <w:ind w:firstLineChars="2400" w:firstLine="5280"/>
        <w:rPr>
          <w:rFonts w:ascii="ＭＳ 明朝" w:hAnsi="ＭＳ 明朝"/>
          <w:sz w:val="22"/>
        </w:rPr>
      </w:pPr>
    </w:p>
    <w:p w14:paraId="40FA68B6" w14:textId="77777777" w:rsidR="00B10001" w:rsidRDefault="00B10001" w:rsidP="006D4189">
      <w:pPr>
        <w:spacing w:line="360" w:lineRule="atLeast"/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代表取締役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 w:rsidR="006F603D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ab/>
        <w:t>印</w:t>
      </w:r>
    </w:p>
    <w:p w14:paraId="618FF7FD" w14:textId="77777777" w:rsidR="006F603D" w:rsidRDefault="006F603D" w:rsidP="006D4189">
      <w:pPr>
        <w:spacing w:line="360" w:lineRule="atLeast"/>
        <w:ind w:firstLineChars="2400" w:firstLine="5280"/>
        <w:rPr>
          <w:rFonts w:ascii="ＭＳ 明朝" w:hAnsi="ＭＳ 明朝"/>
          <w:sz w:val="22"/>
        </w:rPr>
      </w:pPr>
    </w:p>
    <w:p w14:paraId="6B2997FF" w14:textId="77777777" w:rsidR="00B10001" w:rsidRDefault="00141F05" w:rsidP="006D4189">
      <w:pPr>
        <w:spacing w:line="360" w:lineRule="atLeast"/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従業員</w:t>
      </w:r>
      <w:r w:rsidR="00B10001">
        <w:rPr>
          <w:rFonts w:ascii="ＭＳ 明朝" w:hAnsi="ＭＳ 明朝" w:hint="eastAsia"/>
          <w:sz w:val="22"/>
        </w:rPr>
        <w:t>代表</w:t>
      </w:r>
      <w:r w:rsidR="00B10001">
        <w:rPr>
          <w:rFonts w:ascii="ＭＳ 明朝" w:hAnsi="ＭＳ 明朝" w:hint="eastAsia"/>
          <w:sz w:val="22"/>
        </w:rPr>
        <w:tab/>
      </w:r>
      <w:r w:rsidR="00B10001">
        <w:rPr>
          <w:rFonts w:ascii="ＭＳ 明朝" w:hAnsi="ＭＳ 明朝" w:hint="eastAsia"/>
          <w:sz w:val="22"/>
        </w:rPr>
        <w:tab/>
      </w:r>
      <w:r w:rsidR="006F603D">
        <w:rPr>
          <w:rFonts w:ascii="ＭＳ 明朝" w:hAnsi="ＭＳ 明朝" w:hint="eastAsia"/>
          <w:sz w:val="22"/>
        </w:rPr>
        <w:t xml:space="preserve">　　　　</w:t>
      </w:r>
      <w:r w:rsidR="00B10001">
        <w:rPr>
          <w:rFonts w:ascii="ＭＳ 明朝" w:hAnsi="ＭＳ 明朝" w:hint="eastAsia"/>
          <w:sz w:val="22"/>
        </w:rPr>
        <w:tab/>
        <w:t>印</w:t>
      </w:r>
    </w:p>
    <w:sectPr w:rsidR="00B10001" w:rsidSect="00A91552">
      <w:headerReference w:type="default" r:id="rId7"/>
      <w:pgSz w:w="11906" w:h="16838" w:code="9"/>
      <w:pgMar w:top="1701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2F5F" w14:textId="77777777" w:rsidR="005E0D49" w:rsidRDefault="005E0D49" w:rsidP="006C5D93">
      <w:r>
        <w:separator/>
      </w:r>
    </w:p>
  </w:endnote>
  <w:endnote w:type="continuationSeparator" w:id="0">
    <w:p w14:paraId="0FBF62F6" w14:textId="77777777" w:rsidR="005E0D49" w:rsidRDefault="005E0D49" w:rsidP="006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BD66" w14:textId="77777777" w:rsidR="005E0D49" w:rsidRDefault="005E0D49" w:rsidP="006C5D93">
      <w:r>
        <w:separator/>
      </w:r>
    </w:p>
  </w:footnote>
  <w:footnote w:type="continuationSeparator" w:id="0">
    <w:p w14:paraId="5A122EA6" w14:textId="77777777" w:rsidR="005E0D49" w:rsidRDefault="005E0D49" w:rsidP="006C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118F" w14:textId="77777777" w:rsidR="00B10001" w:rsidRDefault="00B10001">
    <w:pPr>
      <w:pStyle w:val="a6"/>
      <w:jc w:val="right"/>
      <w:rPr>
        <w:rFonts w:ascii="ＭＳ 明朝" w:hAns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89F"/>
    <w:multiLevelType w:val="singleLevel"/>
    <w:tmpl w:val="4F8073E8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587121D0"/>
    <w:multiLevelType w:val="hybridMultilevel"/>
    <w:tmpl w:val="D2C0C3FC"/>
    <w:lvl w:ilvl="0" w:tplc="AF109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2DC692C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3D"/>
    <w:rsid w:val="00015115"/>
    <w:rsid w:val="000251AC"/>
    <w:rsid w:val="00065D16"/>
    <w:rsid w:val="00117482"/>
    <w:rsid w:val="00125B10"/>
    <w:rsid w:val="00141F05"/>
    <w:rsid w:val="00145560"/>
    <w:rsid w:val="001C3788"/>
    <w:rsid w:val="00202A78"/>
    <w:rsid w:val="002B1F74"/>
    <w:rsid w:val="002C6D39"/>
    <w:rsid w:val="0031331C"/>
    <w:rsid w:val="00410FA0"/>
    <w:rsid w:val="00462FC8"/>
    <w:rsid w:val="00477F60"/>
    <w:rsid w:val="004B0753"/>
    <w:rsid w:val="004C36CB"/>
    <w:rsid w:val="00510B56"/>
    <w:rsid w:val="00571817"/>
    <w:rsid w:val="005E0D49"/>
    <w:rsid w:val="006C5D93"/>
    <w:rsid w:val="006D4189"/>
    <w:rsid w:val="006F603D"/>
    <w:rsid w:val="0071382D"/>
    <w:rsid w:val="007E7966"/>
    <w:rsid w:val="008542B7"/>
    <w:rsid w:val="008F68C1"/>
    <w:rsid w:val="009F489E"/>
    <w:rsid w:val="00A76CFD"/>
    <w:rsid w:val="00A91552"/>
    <w:rsid w:val="00B10001"/>
    <w:rsid w:val="00B827F4"/>
    <w:rsid w:val="00BF383A"/>
    <w:rsid w:val="00C556AA"/>
    <w:rsid w:val="00EA0C5A"/>
    <w:rsid w:val="00F12009"/>
    <w:rsid w:val="00F55B6F"/>
    <w:rsid w:val="00F70B3C"/>
    <w:rsid w:val="00FB041C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17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41F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1F0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141F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F05"/>
  </w:style>
  <w:style w:type="character" w:customStyle="1" w:styleId="ac">
    <w:name w:val="コメント文字列 (文字)"/>
    <w:link w:val="ab"/>
    <w:uiPriority w:val="99"/>
    <w:semiHidden/>
    <w:rsid w:val="00141F0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F0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41F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時間単位の年次有給休暇に関する協定書</vt:lpstr>
    </vt:vector>
  </TitlesOfParts>
  <Manager/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時間単位の年次有給休暇に関する協定書</dc:title>
  <dc:subject/>
  <dc:creator/>
  <cp:keywords/>
  <cp:lastModifiedBy/>
  <cp:revision>1</cp:revision>
  <dcterms:created xsi:type="dcterms:W3CDTF">2020-01-22T05:22:00Z</dcterms:created>
  <dcterms:modified xsi:type="dcterms:W3CDTF">2020-03-27T04:29:00Z</dcterms:modified>
</cp:coreProperties>
</file>